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67" w:rsidRDefault="008D3267" w:rsidP="008D3267"/>
    <w:p w:rsidR="008D3267" w:rsidRPr="00FA4521" w:rsidRDefault="008D3267" w:rsidP="008D3267">
      <w:pPr>
        <w:framePr w:w="3755" w:h="706" w:hSpace="180" w:wrap="around" w:vAnchor="text" w:hAnchor="page" w:x="1501" w:y="10"/>
        <w:spacing w:after="0"/>
        <w:jc w:val="center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REPUBLlCA </w:t>
      </w:r>
      <w:smartTag w:uri="urn:schemas-microsoft-com:office:smarttags" w:element="place">
        <w:smartTag w:uri="urn:schemas-microsoft-com:office:smarttags" w:element="country-region">
          <w:r w:rsidRPr="00FA4521">
            <w:rPr>
              <w:b/>
              <w:sz w:val="24"/>
              <w:szCs w:val="24"/>
              <w:lang w:val="en-US"/>
            </w:rPr>
            <w:t>MOLDOVA</w:t>
          </w:r>
        </w:smartTag>
      </w:smartTag>
    </w:p>
    <w:p w:rsidR="008D3267" w:rsidRPr="00FA4521" w:rsidRDefault="008D3267" w:rsidP="008D3267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           Raionul Făleşti</w:t>
      </w:r>
    </w:p>
    <w:p w:rsidR="008D3267" w:rsidRPr="00FA4521" w:rsidRDefault="008D3267" w:rsidP="008D3267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Consiliul comunal  Sărata Veche</w:t>
      </w:r>
    </w:p>
    <w:p w:rsidR="008D3267" w:rsidRPr="00FA4521" w:rsidRDefault="008D3267" w:rsidP="008D3267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  <w:lang w:val="en-US"/>
        </w:rPr>
        <w:t xml:space="preserve">                     </w:t>
      </w:r>
      <w:r w:rsidRPr="00FA4521">
        <w:rPr>
          <w:bCs/>
          <w:sz w:val="24"/>
          <w:szCs w:val="24"/>
        </w:rPr>
        <w:t>MD-5947</w:t>
      </w:r>
    </w:p>
    <w:p w:rsidR="008D3267" w:rsidRPr="00FA4521" w:rsidRDefault="008D3267" w:rsidP="008D3267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Cs/>
          <w:sz w:val="24"/>
          <w:szCs w:val="24"/>
        </w:rPr>
        <w:t xml:space="preserve">      Tel.(259)-64-336, (259)-64-338</w:t>
      </w:r>
    </w:p>
    <w:p w:rsidR="008D3267" w:rsidRPr="00FA4521" w:rsidRDefault="008D3267" w:rsidP="008D3267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</w:p>
    <w:p w:rsidR="008D3267" w:rsidRPr="00FA4521" w:rsidRDefault="008D3267" w:rsidP="008D3267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РЕСПУБЛИКА МОЛДОВА</w:t>
      </w:r>
      <w:r w:rsidRPr="00FA4521">
        <w:rPr>
          <w:b/>
          <w:sz w:val="24"/>
          <w:szCs w:val="24"/>
        </w:rPr>
        <w:br/>
        <w:t xml:space="preserve"> Фэлештский Район</w:t>
      </w:r>
    </w:p>
    <w:p w:rsidR="008D3267" w:rsidRPr="00FA4521" w:rsidRDefault="008D3267" w:rsidP="008D3267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Комунальный совет Сэрата Веке</w:t>
      </w:r>
    </w:p>
    <w:p w:rsidR="008D3267" w:rsidRPr="00FA4521" w:rsidRDefault="008D3267" w:rsidP="008D3267">
      <w:pPr>
        <w:framePr w:w="3959" w:h="721" w:hSpace="180" w:wrap="around" w:vAnchor="text" w:hAnchor="page" w:x="7254" w:y="-5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</w:rPr>
        <w:t xml:space="preserve">                        </w:t>
      </w:r>
      <w:r w:rsidRPr="00FA4521">
        <w:rPr>
          <w:bCs/>
          <w:sz w:val="24"/>
          <w:szCs w:val="24"/>
        </w:rPr>
        <w:t>MD-5947</w:t>
      </w:r>
    </w:p>
    <w:p w:rsidR="008D3267" w:rsidRPr="00FA4521" w:rsidRDefault="008D3267" w:rsidP="008D3267">
      <w:pPr>
        <w:framePr w:w="3959" w:h="721" w:hSpace="180" w:wrap="around" w:vAnchor="text" w:hAnchor="page" w:x="7254" w:y="-5"/>
        <w:spacing w:after="0"/>
        <w:rPr>
          <w:b/>
          <w:sz w:val="24"/>
          <w:szCs w:val="24"/>
          <w:lang w:val="en-US"/>
        </w:rPr>
      </w:pPr>
      <w:r w:rsidRPr="00FA4521">
        <w:rPr>
          <w:bCs/>
          <w:sz w:val="24"/>
          <w:szCs w:val="24"/>
        </w:rPr>
        <w:t xml:space="preserve">      </w:t>
      </w:r>
      <w:r w:rsidRPr="00FA4521">
        <w:rPr>
          <w:bCs/>
          <w:sz w:val="24"/>
          <w:szCs w:val="24"/>
          <w:lang w:val="en-US"/>
        </w:rPr>
        <w:t>Te</w:t>
      </w:r>
      <w:r w:rsidRPr="00FA4521">
        <w:rPr>
          <w:bCs/>
          <w:sz w:val="24"/>
          <w:szCs w:val="24"/>
        </w:rPr>
        <w:t>л</w:t>
      </w:r>
      <w:r w:rsidRPr="00FA4521">
        <w:rPr>
          <w:bCs/>
          <w:sz w:val="24"/>
          <w:szCs w:val="24"/>
          <w:lang w:val="en-US"/>
        </w:rPr>
        <w:t>.(259)-64-336, (259)-64-338</w:t>
      </w:r>
    </w:p>
    <w:p w:rsidR="008D3267" w:rsidRPr="00FA4521" w:rsidRDefault="008D3267" w:rsidP="008D3267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-228600</wp:posOffset>
            </wp:positionV>
            <wp:extent cx="1066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4" y="21240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267" w:rsidRPr="00FA4521" w:rsidRDefault="008D3267" w:rsidP="008D3267">
      <w:pPr>
        <w:tabs>
          <w:tab w:val="left" w:pos="2880"/>
        </w:tabs>
        <w:spacing w:after="0"/>
        <w:jc w:val="center"/>
        <w:rPr>
          <w:sz w:val="24"/>
          <w:szCs w:val="24"/>
          <w:lang w:val="en-US"/>
        </w:rPr>
      </w:pPr>
    </w:p>
    <w:p w:rsidR="008D3267" w:rsidRPr="00742E73" w:rsidRDefault="008D3267" w:rsidP="008D3267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DECIZIE nr.2/7</w:t>
      </w:r>
    </w:p>
    <w:p w:rsidR="008D3267" w:rsidRDefault="008D3267" w:rsidP="008D3267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 18.03.2016</w:t>
      </w:r>
      <w:r w:rsidRPr="00742E73">
        <w:rPr>
          <w:sz w:val="28"/>
          <w:szCs w:val="28"/>
          <w:lang w:val="en-US"/>
        </w:rPr>
        <w:t xml:space="preserve"> </w:t>
      </w:r>
    </w:p>
    <w:p w:rsidR="008D3267" w:rsidRDefault="008D3267" w:rsidP="008D3267">
      <w:pPr>
        <w:spacing w:after="0"/>
        <w:jc w:val="center"/>
        <w:rPr>
          <w:sz w:val="28"/>
          <w:szCs w:val="28"/>
          <w:lang w:val="en-US"/>
        </w:rPr>
      </w:pPr>
    </w:p>
    <w:p w:rsidR="008D3267" w:rsidRPr="00B67810" w:rsidRDefault="008D3267" w:rsidP="008D3267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 w:rsidRPr="00B67810">
        <w:rPr>
          <w:rFonts w:ascii="Times New Roman" w:hAnsi="Times New Roman"/>
          <w:sz w:val="28"/>
          <w:szCs w:val="28"/>
        </w:rPr>
        <w:t xml:space="preserve">Cu privire la executarea </w:t>
      </w:r>
    </w:p>
    <w:p w:rsidR="008D3267" w:rsidRPr="00B67810" w:rsidRDefault="008D3267" w:rsidP="008D3267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bugetului pe anul 2015</w:t>
      </w:r>
    </w:p>
    <w:p w:rsidR="008D3267" w:rsidRPr="001A0055" w:rsidRDefault="008D3267" w:rsidP="008D3267">
      <w:pPr>
        <w:pStyle w:val="NormalWeb"/>
        <w:rPr>
          <w:sz w:val="28"/>
          <w:szCs w:val="28"/>
          <w:lang w:val="ro-RO"/>
        </w:rPr>
      </w:pPr>
    </w:p>
    <w:p w:rsidR="008D3267" w:rsidRPr="00E45297" w:rsidRDefault="008D3267" w:rsidP="008D3267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45297">
        <w:rPr>
          <w:rFonts w:ascii="Times New Roman" w:hAnsi="Times New Roman"/>
          <w:sz w:val="28"/>
          <w:szCs w:val="28"/>
          <w:lang w:val="en-US"/>
        </w:rPr>
        <w:tab/>
        <w:t>În temeiul art. 14(2) n) al Legii privind administraţia publică locală  nr. 436-XVI din 28.12.2006 şi Legii privind finanţele publice locale nr. 397-XV din 16.10.2003, consiliul comunal Sărata Veche.</w:t>
      </w:r>
    </w:p>
    <w:p w:rsidR="008D3267" w:rsidRPr="00E45297" w:rsidRDefault="008D3267" w:rsidP="008D326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8D3267" w:rsidRPr="00E45297" w:rsidRDefault="008D3267" w:rsidP="008D326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45297">
        <w:rPr>
          <w:rFonts w:ascii="Times New Roman" w:hAnsi="Times New Roman"/>
          <w:sz w:val="28"/>
          <w:szCs w:val="28"/>
          <w:lang w:val="en-US"/>
        </w:rPr>
        <w:t>DECIDE:</w:t>
      </w:r>
    </w:p>
    <w:p w:rsidR="008D3267" w:rsidRPr="00E45297" w:rsidRDefault="008D3267" w:rsidP="008D326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8D3267" w:rsidRDefault="008D3267" w:rsidP="008D3267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E45297">
        <w:rPr>
          <w:sz w:val="28"/>
          <w:szCs w:val="28"/>
          <w:lang w:val="en-US"/>
        </w:rPr>
        <w:t>Se ia act de informaţia privind executarea bugetului c</w:t>
      </w:r>
      <w:r>
        <w:rPr>
          <w:sz w:val="28"/>
          <w:szCs w:val="28"/>
          <w:lang w:val="en-US"/>
        </w:rPr>
        <w:t>omunei Sărata Veche pe anul 2015</w:t>
      </w:r>
      <w:r w:rsidRPr="00E45297">
        <w:rPr>
          <w:sz w:val="28"/>
          <w:szCs w:val="28"/>
          <w:lang w:val="en-US"/>
        </w:rPr>
        <w:t xml:space="preserve"> în volum de venituri </w:t>
      </w:r>
      <w:r>
        <w:rPr>
          <w:sz w:val="28"/>
          <w:szCs w:val="28"/>
          <w:lang w:val="en-US"/>
        </w:rPr>
        <w:t xml:space="preserve"> 5189,4 mii  lei şi </w:t>
      </w:r>
    </w:p>
    <w:p w:rsidR="008D3267" w:rsidRPr="00E45297" w:rsidRDefault="008D3267" w:rsidP="008D3267">
      <w:pPr>
        <w:pStyle w:val="ListParagraph1"/>
        <w:ind w:left="99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cheltuieli 4897,6 mii</w:t>
      </w:r>
      <w:r w:rsidRPr="00E45297">
        <w:rPr>
          <w:sz w:val="28"/>
          <w:szCs w:val="28"/>
          <w:lang w:val="en-US"/>
        </w:rPr>
        <w:t xml:space="preserve"> lei</w:t>
      </w:r>
      <w:r>
        <w:rPr>
          <w:sz w:val="28"/>
          <w:szCs w:val="28"/>
          <w:lang w:val="en-US"/>
        </w:rPr>
        <w:t xml:space="preserve"> (conform anexei </w:t>
      </w:r>
      <w:r w:rsidRPr="00E45297">
        <w:rPr>
          <w:sz w:val="28"/>
          <w:szCs w:val="28"/>
          <w:lang w:val="en-US"/>
        </w:rPr>
        <w:t xml:space="preserve">1 ) </w:t>
      </w:r>
    </w:p>
    <w:p w:rsidR="008D3267" w:rsidRPr="00E45297" w:rsidRDefault="008D3267" w:rsidP="008D3267">
      <w:pPr>
        <w:pStyle w:val="ListParagraph1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E45297">
        <w:rPr>
          <w:sz w:val="28"/>
          <w:szCs w:val="28"/>
          <w:lang w:val="en-US"/>
        </w:rPr>
        <w:t xml:space="preserve">Se aprobă darea de seamă, privind executarea bugetului comunei Sărata Veche </w:t>
      </w:r>
      <w:r w:rsidRPr="00E45297">
        <w:rPr>
          <w:sz w:val="28"/>
          <w:szCs w:val="28"/>
        </w:rPr>
        <w:t>pe anul</w:t>
      </w:r>
      <w:r w:rsidRPr="00E45297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015 în volum de venituri 5189,4 mii lei şi cheltuieli 4897,6 mii</w:t>
      </w:r>
      <w:r w:rsidRPr="00E45297">
        <w:rPr>
          <w:sz w:val="28"/>
          <w:szCs w:val="28"/>
          <w:lang w:val="en-US"/>
        </w:rPr>
        <w:t xml:space="preserve"> lei.</w:t>
      </w:r>
    </w:p>
    <w:p w:rsidR="008D3267" w:rsidRPr="00E45297" w:rsidRDefault="008D3267" w:rsidP="008D3267">
      <w:pPr>
        <w:rPr>
          <w:rFonts w:ascii="Times New Roman" w:hAnsi="Times New Roman"/>
          <w:sz w:val="28"/>
          <w:szCs w:val="28"/>
          <w:lang w:val="en-US"/>
        </w:rPr>
      </w:pPr>
    </w:p>
    <w:p w:rsidR="008D3267" w:rsidRPr="00E45297" w:rsidRDefault="008D3267" w:rsidP="008D326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8D3267" w:rsidRPr="00171138" w:rsidRDefault="008D3267" w:rsidP="008D3267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0"/>
        </w:tabs>
        <w:rPr>
          <w:rFonts w:ascii="Times New Roman" w:hAnsi="Times New Roman"/>
          <w:sz w:val="28"/>
          <w:szCs w:val="28"/>
        </w:rPr>
      </w:pPr>
      <w:r w:rsidRPr="00171138">
        <w:rPr>
          <w:rFonts w:ascii="Times New Roman" w:hAnsi="Times New Roman"/>
          <w:sz w:val="28"/>
          <w:szCs w:val="28"/>
        </w:rPr>
        <w:t>Preşedintele</w:t>
      </w:r>
      <w:r>
        <w:rPr>
          <w:rFonts w:ascii="Times New Roman" w:hAnsi="Times New Roman"/>
          <w:sz w:val="28"/>
          <w:szCs w:val="28"/>
        </w:rPr>
        <w:t xml:space="preserve"> şedinţei                                                             Golovatic Lilia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8D3267" w:rsidRPr="00171138" w:rsidRDefault="008D3267" w:rsidP="008D3267">
      <w:pPr>
        <w:pStyle w:val="NoSpacing1"/>
        <w:rPr>
          <w:rFonts w:ascii="Times New Roman" w:hAnsi="Times New Roman"/>
          <w:sz w:val="28"/>
          <w:szCs w:val="28"/>
        </w:rPr>
      </w:pPr>
      <w:r w:rsidRPr="0017113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D3267" w:rsidRDefault="008D3267" w:rsidP="008D3267">
      <w:pPr>
        <w:pStyle w:val="NoSpacing1"/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171138">
        <w:rPr>
          <w:rFonts w:ascii="Times New Roman" w:hAnsi="Times New Roman"/>
          <w:sz w:val="28"/>
          <w:szCs w:val="28"/>
        </w:rPr>
        <w:t xml:space="preserve">Secretarul </w:t>
      </w:r>
      <w:r>
        <w:rPr>
          <w:rFonts w:ascii="Times New Roman" w:hAnsi="Times New Roman"/>
          <w:sz w:val="28"/>
          <w:szCs w:val="28"/>
        </w:rPr>
        <w:t xml:space="preserve">Consiliului                                                              </w:t>
      </w:r>
      <w:r w:rsidRPr="00171138">
        <w:rPr>
          <w:rFonts w:ascii="Times New Roman" w:hAnsi="Times New Roman"/>
          <w:sz w:val="28"/>
          <w:szCs w:val="28"/>
        </w:rPr>
        <w:t>Caras Ghenadie</w:t>
      </w:r>
    </w:p>
    <w:p w:rsidR="008D3267" w:rsidRDefault="008D3267" w:rsidP="008D3267">
      <w:pPr>
        <w:pStyle w:val="NoSpacing1"/>
        <w:tabs>
          <w:tab w:val="left" w:pos="770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6A4F" w:rsidRDefault="005A6A4F"/>
    <w:sectPr w:rsidR="005A6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5827"/>
    <w:multiLevelType w:val="hybridMultilevel"/>
    <w:tmpl w:val="27B0E0E8"/>
    <w:lvl w:ilvl="0" w:tplc="15F2300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E7"/>
    <w:rsid w:val="005A6A4F"/>
    <w:rsid w:val="00831DE7"/>
    <w:rsid w:val="008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723A7-3A5D-4BF6-A769-6B021CEB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67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8D3267"/>
    <w:pPr>
      <w:ind w:left="720"/>
      <w:contextualSpacing/>
    </w:pPr>
  </w:style>
  <w:style w:type="paragraph" w:styleId="NormalWeb">
    <w:name w:val="Normal (Web)"/>
    <w:basedOn w:val="Normal"/>
    <w:rsid w:val="008D3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Spacing1">
    <w:name w:val="No Spacing1"/>
    <w:rsid w:val="008D326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Studio</dc:creator>
  <cp:keywords/>
  <dc:description/>
  <cp:lastModifiedBy>Smart Studio</cp:lastModifiedBy>
  <cp:revision>2</cp:revision>
  <dcterms:created xsi:type="dcterms:W3CDTF">2016-03-28T11:46:00Z</dcterms:created>
  <dcterms:modified xsi:type="dcterms:W3CDTF">2016-03-28T11:46:00Z</dcterms:modified>
</cp:coreProperties>
</file>